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/>
        <w:jc w:val="left"/>
        <w:rPr>
          <w:b/>
          <w:bCs/>
          <w:sz w:val="32"/>
          <w:szCs w:val="32"/>
        </w:rPr>
      </w:pPr>
      <w:bookmarkStart w:id="0" w:name="OLE_LINK3"/>
      <w:r>
        <w:rPr>
          <w:rFonts w:hint="eastAsia"/>
          <w:b/>
          <w:bCs/>
          <w:sz w:val="32"/>
          <w:szCs w:val="32"/>
        </w:rPr>
        <w:t>附件1</w:t>
      </w:r>
    </w:p>
    <w:p>
      <w:pPr>
        <w:spacing w:line="360" w:lineRule="auto"/>
        <w:ind w:firstLine="420"/>
        <w:jc w:val="left"/>
        <w:rPr>
          <w:rFonts w:ascii="宋体"/>
          <w:color w:val="000000" w:themeColor="text1"/>
          <w:szCs w:val="21"/>
        </w:rPr>
      </w:pPr>
      <w:r>
        <w:rPr>
          <w:rFonts w:hint="eastAsia" w:ascii="宋体"/>
          <w:color w:val="000000" w:themeColor="text1"/>
          <w:szCs w:val="21"/>
        </w:rPr>
        <w:t>一、</w:t>
      </w:r>
    </w:p>
    <w:p>
      <w:pPr>
        <w:spacing w:line="360" w:lineRule="auto"/>
        <w:ind w:firstLine="420"/>
        <w:jc w:val="center"/>
        <w:rPr>
          <w:rFonts w:ascii="宋体"/>
          <w:color w:val="000000" w:themeColor="text1"/>
          <w:szCs w:val="21"/>
        </w:rPr>
      </w:pPr>
      <w:r>
        <w:rPr>
          <w:rFonts w:hint="eastAsia" w:ascii="宋体"/>
          <w:color w:val="000000" w:themeColor="text1"/>
          <w:szCs w:val="21"/>
        </w:rPr>
        <w:t>表2-1  综合污水处理站主要建构筑一览表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679"/>
        <w:gridCol w:w="2722"/>
        <w:gridCol w:w="1099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序号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项目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规模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数量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格栅池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3.0×0.5×3.0m</w:t>
            </w:r>
            <w:r>
              <w:rPr>
                <w:rFonts w:hint="eastAsia" w:ascii="宋体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1座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地下钢砼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2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调节池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14.0×5.0×5.0m</w:t>
            </w:r>
            <w:r>
              <w:rPr>
                <w:rFonts w:hint="eastAsia" w:ascii="宋体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1座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地下钢砼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3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污泥池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5.5×5.25×5.0m</w:t>
            </w:r>
            <w:r>
              <w:rPr>
                <w:rFonts w:hint="eastAsia" w:ascii="宋体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1座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地下钢砼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4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混凝沉淀池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14.1×4.6×5.0m</w:t>
            </w:r>
            <w:r>
              <w:rPr>
                <w:rFonts w:hint="eastAsia" w:ascii="宋体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1座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地下钢砼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5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接触消毒池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14.1×2.74×5.0m</w:t>
            </w:r>
            <w:r>
              <w:rPr>
                <w:rFonts w:hint="eastAsia" w:ascii="宋体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1座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地下钢砼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6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地下泵房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8.55×5.25×5.0m</w:t>
            </w:r>
            <w:r>
              <w:rPr>
                <w:rFonts w:hint="eastAsia" w:ascii="宋体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1座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地下钢砼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7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臭气处理间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30m</w:t>
            </w:r>
            <w:r>
              <w:rPr>
                <w:rFonts w:hint="eastAsia" w:ascii="宋体"/>
                <w:color w:val="000000" w:themeColor="text1"/>
                <w:szCs w:val="21"/>
                <w:vertAlign w:val="superscript"/>
              </w:rPr>
              <w:t>2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1座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地上砖混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8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综合操作间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90 m</w:t>
            </w:r>
            <w:r>
              <w:rPr>
                <w:rFonts w:hint="eastAsia" w:ascii="宋体"/>
                <w:color w:val="000000" w:themeColor="text1"/>
                <w:szCs w:val="21"/>
                <w:vertAlign w:val="superscript"/>
              </w:rPr>
              <w:t>2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1座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地上砖混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9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衰变池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4.9×3.88×3.0m</w:t>
            </w:r>
            <w:r>
              <w:rPr>
                <w:rFonts w:hint="eastAsia" w:ascii="宋体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1座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地下钢砼</w:t>
            </w:r>
          </w:p>
        </w:tc>
      </w:tr>
      <w:bookmarkEnd w:id="0"/>
    </w:tbl>
    <w:p>
      <w:pPr>
        <w:snapToGrid w:val="0"/>
        <w:spacing w:line="360" w:lineRule="auto"/>
        <w:jc w:val="center"/>
        <w:rPr>
          <w:rFonts w:ascii="楷体_GB2312" w:eastAsia="楷体_GB2312"/>
          <w:color w:val="000000" w:themeColor="text1"/>
          <w:sz w:val="24"/>
        </w:rPr>
      </w:pPr>
    </w:p>
    <w:p>
      <w:pPr>
        <w:snapToGrid w:val="0"/>
        <w:spacing w:line="360" w:lineRule="auto"/>
        <w:jc w:val="center"/>
        <w:rPr>
          <w:rFonts w:ascii="宋体"/>
          <w:color w:val="000000" w:themeColor="text1"/>
          <w:szCs w:val="21"/>
        </w:rPr>
      </w:pPr>
      <w:r>
        <w:rPr>
          <w:rFonts w:hint="eastAsia" w:ascii="宋体"/>
          <w:color w:val="000000" w:themeColor="text1"/>
          <w:szCs w:val="21"/>
        </w:rPr>
        <w:t>表2-2  综合污水处理站主要设备一览表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276"/>
        <w:gridCol w:w="3071"/>
        <w:gridCol w:w="828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序号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名 称</w:t>
            </w:r>
          </w:p>
        </w:tc>
        <w:tc>
          <w:tcPr>
            <w:tcW w:w="3071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规格、性能说明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数量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</w:t>
            </w:r>
          </w:p>
        </w:tc>
        <w:tc>
          <w:tcPr>
            <w:tcW w:w="227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机械格栅</w:t>
            </w:r>
          </w:p>
        </w:tc>
        <w:tc>
          <w:tcPr>
            <w:tcW w:w="307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宽度B=500mm，栅条间隙e=5mm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1套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2</w:t>
            </w:r>
          </w:p>
        </w:tc>
        <w:tc>
          <w:tcPr>
            <w:tcW w:w="227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进水泵（卧式离心式泵）</w:t>
            </w:r>
          </w:p>
        </w:tc>
        <w:tc>
          <w:tcPr>
            <w:tcW w:w="307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Q=42 m</w:t>
            </w:r>
            <w:r>
              <w:rPr>
                <w:rFonts w:hint="eastAsia" w:ascii="宋体"/>
                <w:color w:val="000000" w:themeColor="text1"/>
                <w:szCs w:val="21"/>
                <w:vertAlign w:val="superscript"/>
              </w:rPr>
              <w:t>3</w:t>
            </w:r>
            <w:r>
              <w:rPr>
                <w:rFonts w:hint="eastAsia" w:ascii="宋体"/>
                <w:color w:val="000000" w:themeColor="text1"/>
                <w:szCs w:val="21"/>
              </w:rPr>
              <w:t xml:space="preserve">/h,H=10m,N=2.2KW 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2套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1用1备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3</w:t>
            </w:r>
          </w:p>
        </w:tc>
        <w:tc>
          <w:tcPr>
            <w:tcW w:w="227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加药装置</w:t>
            </w:r>
          </w:p>
        </w:tc>
        <w:tc>
          <w:tcPr>
            <w:tcW w:w="307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Ф1000*1500,计量泵：300-500L/h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2套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各含2台加药泵、1用1备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4</w:t>
            </w:r>
          </w:p>
        </w:tc>
        <w:tc>
          <w:tcPr>
            <w:tcW w:w="227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螺杆泵</w:t>
            </w:r>
          </w:p>
        </w:tc>
        <w:tc>
          <w:tcPr>
            <w:tcW w:w="307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Q=12 m</w:t>
            </w:r>
            <w:r>
              <w:rPr>
                <w:rFonts w:hint="eastAsia" w:ascii="宋体"/>
                <w:color w:val="000000" w:themeColor="text1"/>
                <w:szCs w:val="21"/>
                <w:vertAlign w:val="superscript"/>
              </w:rPr>
              <w:t>3</w:t>
            </w:r>
            <w:r>
              <w:rPr>
                <w:rFonts w:hint="eastAsia" w:ascii="宋体"/>
                <w:color w:val="000000" w:themeColor="text1"/>
                <w:szCs w:val="21"/>
              </w:rPr>
              <w:t>/h,H=60m,N=5.5KW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2台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1用1备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5</w:t>
            </w:r>
          </w:p>
        </w:tc>
        <w:tc>
          <w:tcPr>
            <w:tcW w:w="227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厢式压滤机</w:t>
            </w:r>
          </w:p>
        </w:tc>
        <w:tc>
          <w:tcPr>
            <w:tcW w:w="307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B=1000,S=80 m</w:t>
            </w:r>
            <w:r>
              <w:rPr>
                <w:rFonts w:hint="eastAsia" w:ascii="宋体"/>
                <w:color w:val="000000" w:themeColor="text1"/>
                <w:szCs w:val="21"/>
                <w:vertAlign w:val="superscript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，N=3.0KW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1台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bookmarkStart w:id="1" w:name="_Hlk250384820"/>
            <w:bookmarkStart w:id="2" w:name="_Hlk250451182"/>
            <w:r>
              <w:rPr>
                <w:rFonts w:hint="eastAsia" w:ascii="宋体"/>
                <w:color w:val="000000" w:themeColor="text1"/>
                <w:szCs w:val="21"/>
              </w:rPr>
              <w:t>6</w:t>
            </w:r>
          </w:p>
        </w:tc>
        <w:tc>
          <w:tcPr>
            <w:tcW w:w="227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二氧化氯发生器</w:t>
            </w:r>
          </w:p>
        </w:tc>
        <w:tc>
          <w:tcPr>
            <w:tcW w:w="307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有效氯≥1500g/h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2台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bookmarkStart w:id="3" w:name="OLE_LINK10"/>
            <w:bookmarkStart w:id="4" w:name="OLE_LINK11"/>
            <w:bookmarkStart w:id="5" w:name="OLE_LINK9"/>
            <w:bookmarkStart w:id="6" w:name="OLE_LINK12"/>
          </w:p>
          <w:bookmarkEnd w:id="3"/>
          <w:bookmarkEnd w:id="4"/>
          <w:bookmarkEnd w:id="5"/>
          <w:bookmarkEnd w:id="6"/>
        </w:tc>
      </w:tr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7</w:t>
            </w:r>
          </w:p>
        </w:tc>
        <w:tc>
          <w:tcPr>
            <w:tcW w:w="227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液下搅拌装置</w:t>
            </w:r>
          </w:p>
        </w:tc>
        <w:tc>
          <w:tcPr>
            <w:tcW w:w="307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N=1.5KW，叶轮360mm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2套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8</w:t>
            </w:r>
          </w:p>
        </w:tc>
        <w:tc>
          <w:tcPr>
            <w:tcW w:w="227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预处理反应器</w:t>
            </w:r>
          </w:p>
        </w:tc>
        <w:tc>
          <w:tcPr>
            <w:tcW w:w="307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Ф1500*1500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1台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9</w:t>
            </w:r>
          </w:p>
        </w:tc>
        <w:tc>
          <w:tcPr>
            <w:tcW w:w="227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臭气处理装置</w:t>
            </w:r>
          </w:p>
        </w:tc>
        <w:tc>
          <w:tcPr>
            <w:tcW w:w="307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处理量3000 m</w:t>
            </w:r>
            <w:r>
              <w:rPr>
                <w:rFonts w:hint="eastAsia" w:ascii="宋体"/>
                <w:color w:val="000000" w:themeColor="text1"/>
                <w:szCs w:val="21"/>
                <w:vertAlign w:val="superscript"/>
              </w:rPr>
              <w:t>3</w:t>
            </w:r>
            <w:r>
              <w:rPr>
                <w:rFonts w:hint="eastAsia" w:ascii="宋体"/>
                <w:color w:val="000000" w:themeColor="text1"/>
                <w:szCs w:val="21"/>
              </w:rPr>
              <w:t>/h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1套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含风机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10</w:t>
            </w:r>
          </w:p>
        </w:tc>
        <w:tc>
          <w:tcPr>
            <w:tcW w:w="227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排气扇</w:t>
            </w:r>
          </w:p>
        </w:tc>
        <w:tc>
          <w:tcPr>
            <w:tcW w:w="307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叶轮Ф300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1套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11</w:t>
            </w:r>
          </w:p>
        </w:tc>
        <w:tc>
          <w:tcPr>
            <w:tcW w:w="2276" w:type="dxa"/>
            <w:vAlign w:val="center"/>
          </w:tcPr>
          <w:p>
            <w:pPr>
              <w:rPr>
                <w:rFonts w:ascii="宋体"/>
                <w:color w:val="000000" w:themeColor="text1"/>
                <w:spacing w:val="-6"/>
                <w:szCs w:val="21"/>
              </w:rPr>
            </w:pPr>
            <w:r>
              <w:rPr>
                <w:rFonts w:hint="eastAsia" w:ascii="宋体"/>
                <w:color w:val="000000" w:themeColor="text1"/>
                <w:spacing w:val="-6"/>
                <w:szCs w:val="21"/>
              </w:rPr>
              <w:t>阀门、管道</w:t>
            </w:r>
          </w:p>
        </w:tc>
        <w:tc>
          <w:tcPr>
            <w:tcW w:w="307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1批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12</w:t>
            </w:r>
          </w:p>
        </w:tc>
        <w:tc>
          <w:tcPr>
            <w:tcW w:w="227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配电系统</w:t>
            </w:r>
          </w:p>
        </w:tc>
        <w:tc>
          <w:tcPr>
            <w:tcW w:w="307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1套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</w:tr>
    </w:tbl>
    <w:p>
      <w:pPr>
        <w:spacing w:line="440" w:lineRule="exact"/>
        <w:ind w:firstLine="420"/>
        <w:jc w:val="center"/>
        <w:rPr>
          <w:rFonts w:ascii="宋体"/>
          <w:bCs/>
          <w:color w:val="000000" w:themeColor="text1"/>
          <w:szCs w:val="21"/>
        </w:rPr>
      </w:pPr>
      <w:r>
        <w:rPr>
          <w:rFonts w:hint="eastAsia" w:ascii="宋体"/>
          <w:bCs/>
          <w:color w:val="000000" w:themeColor="text1"/>
          <w:szCs w:val="21"/>
        </w:rPr>
        <w:t xml:space="preserve">表2-3  </w:t>
      </w:r>
      <w:r>
        <w:rPr>
          <w:rFonts w:ascii="宋体"/>
          <w:bCs/>
          <w:color w:val="000000" w:themeColor="text1"/>
          <w:szCs w:val="21"/>
        </w:rPr>
        <w:t>其他主要</w:t>
      </w:r>
      <w:r>
        <w:rPr>
          <w:rFonts w:hint="eastAsia" w:ascii="宋体"/>
          <w:bCs/>
          <w:color w:val="000000" w:themeColor="text1"/>
          <w:szCs w:val="21"/>
        </w:rPr>
        <w:t>污水预处理系统设备</w:t>
      </w:r>
    </w:p>
    <w:tbl>
      <w:tblPr>
        <w:tblStyle w:val="5"/>
        <w:tblW w:w="9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720"/>
        <w:gridCol w:w="2785"/>
        <w:gridCol w:w="1125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序号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项目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规模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数量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检验科污水预处理系统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1套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PP结构，PLC编程全自动控制和手动控制，废水处理量15 m3/d，泵房采用304不锈钢</w:t>
            </w:r>
            <w:r>
              <w:rPr>
                <w:rFonts w:ascii="宋体"/>
                <w:color w:val="000000" w:themeColor="text1"/>
                <w:szCs w:val="21"/>
              </w:rPr>
              <w:t>。药品：双氧水、片碱、PAC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2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病理科实验室废水预处理系统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</w:t>
            </w:r>
            <w:r>
              <w:rPr>
                <w:rFonts w:ascii="宋体"/>
                <w:color w:val="000000" w:themeColor="text1"/>
                <w:szCs w:val="21"/>
              </w:rPr>
              <w:t>套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废水处理量2</w:t>
            </w:r>
            <w:r>
              <w:rPr>
                <w:rFonts w:hint="eastAsia" w:ascii="宋体"/>
                <w:color w:val="000000" w:themeColor="text1"/>
                <w:szCs w:val="21"/>
              </w:rPr>
              <w:t xml:space="preserve"> m3/d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药品：片碱、双氧水、硫酸亚铁、次氯酸钠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3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PCR核酸检测实验室污水处理系统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型号：JRWS-M</w:t>
            </w:r>
            <w:r>
              <w:rPr>
                <w:rFonts w:hint="eastAsia" w:ascii="宋体"/>
                <w:color w:val="000000" w:themeColor="text1"/>
                <w:szCs w:val="21"/>
              </w:rPr>
              <w:t>—</w:t>
            </w:r>
            <w:r>
              <w:rPr>
                <w:rFonts w:ascii="宋体"/>
                <w:color w:val="000000" w:themeColor="text1"/>
                <w:szCs w:val="21"/>
              </w:rPr>
              <w:t>5T/D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</w:t>
            </w:r>
            <w:r>
              <w:rPr>
                <w:rFonts w:ascii="宋体"/>
                <w:color w:val="000000" w:themeColor="text1"/>
                <w:szCs w:val="21"/>
              </w:rPr>
              <w:t>套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药品：片碱、PAC、好氧剂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4</w:t>
            </w:r>
          </w:p>
        </w:tc>
        <w:tc>
          <w:tcPr>
            <w:tcW w:w="1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医废暂存间污水处理系统</w:t>
            </w:r>
          </w:p>
        </w:tc>
        <w:tc>
          <w:tcPr>
            <w:tcW w:w="27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</w:t>
            </w:r>
            <w:r>
              <w:rPr>
                <w:rFonts w:ascii="宋体"/>
                <w:color w:val="000000" w:themeColor="text1"/>
                <w:szCs w:val="21"/>
              </w:rPr>
              <w:t>套</w:t>
            </w:r>
          </w:p>
        </w:tc>
        <w:tc>
          <w:tcPr>
            <w:tcW w:w="27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药品：次氯酸钠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7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5</w:t>
            </w:r>
          </w:p>
        </w:tc>
        <w:tc>
          <w:tcPr>
            <w:tcW w:w="1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发热门诊污水处理系统</w:t>
            </w:r>
          </w:p>
        </w:tc>
        <w:tc>
          <w:tcPr>
            <w:tcW w:w="27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1套</w:t>
            </w:r>
          </w:p>
        </w:tc>
        <w:tc>
          <w:tcPr>
            <w:tcW w:w="27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废水处理量3</w:t>
            </w:r>
            <w:r>
              <w:rPr>
                <w:rFonts w:hint="eastAsia" w:ascii="宋体"/>
                <w:color w:val="000000" w:themeColor="text1"/>
                <w:szCs w:val="21"/>
              </w:rPr>
              <w:t xml:space="preserve"> m3/d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药品：氯化钠</w:t>
            </w:r>
          </w:p>
        </w:tc>
      </w:tr>
    </w:tbl>
    <w:p>
      <w:pPr>
        <w:ind w:firstLine="420"/>
        <w:jc w:val="center"/>
        <w:rPr>
          <w:rFonts w:ascii="宋体"/>
          <w:color w:val="000000" w:themeColor="text1"/>
          <w:szCs w:val="21"/>
        </w:rPr>
      </w:pPr>
      <w:r>
        <w:rPr>
          <w:rFonts w:hint="eastAsia" w:ascii="宋体"/>
          <w:color w:val="000000" w:themeColor="text1"/>
          <w:szCs w:val="21"/>
        </w:rPr>
        <w:t>其他：清濛分院院区污水处理系统一套</w:t>
      </w:r>
      <w:r>
        <w:rPr>
          <w:rFonts w:ascii="宋体"/>
          <w:color w:val="000000" w:themeColor="text1"/>
          <w:szCs w:val="21"/>
        </w:rPr>
        <w:t>（注：日后将搬迁至新的办公地点）</w:t>
      </w:r>
      <w:r>
        <w:rPr>
          <w:rFonts w:hint="eastAsia" w:ascii="宋体"/>
          <w:color w:val="000000" w:themeColor="text1"/>
          <w:szCs w:val="21"/>
        </w:rPr>
        <w:t>。</w:t>
      </w:r>
    </w:p>
    <w:p>
      <w:pPr>
        <w:ind w:firstLine="420"/>
        <w:jc w:val="center"/>
        <w:rPr>
          <w:rFonts w:ascii="宋体"/>
          <w:color w:val="000000" w:themeColor="text1"/>
          <w:szCs w:val="21"/>
        </w:rPr>
      </w:pPr>
    </w:p>
    <w:p>
      <w:pPr>
        <w:jc w:val="left"/>
        <w:rPr>
          <w:rFonts w:ascii="宋体"/>
          <w:color w:val="000000" w:themeColor="text1"/>
          <w:szCs w:val="21"/>
        </w:rPr>
      </w:pPr>
      <w:r>
        <w:rPr>
          <w:rFonts w:hint="eastAsia" w:ascii="宋体"/>
          <w:color w:val="000000" w:themeColor="text1"/>
          <w:szCs w:val="21"/>
        </w:rPr>
        <w:t>二、泉州市中医院自行监测主要监测指标及频次情况表</w:t>
      </w:r>
    </w:p>
    <w:tbl>
      <w:tblPr>
        <w:tblStyle w:val="5"/>
        <w:tblW w:w="90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06"/>
        <w:gridCol w:w="1692"/>
        <w:gridCol w:w="1554"/>
        <w:gridCol w:w="1129"/>
        <w:gridCol w:w="2543"/>
        <w:gridCol w:w="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7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序号</w:t>
            </w:r>
          </w:p>
        </w:tc>
        <w:tc>
          <w:tcPr>
            <w:tcW w:w="706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类型</w:t>
            </w:r>
          </w:p>
        </w:tc>
        <w:tc>
          <w:tcPr>
            <w:tcW w:w="1692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监测点名称</w:t>
            </w:r>
          </w:p>
        </w:tc>
        <w:tc>
          <w:tcPr>
            <w:tcW w:w="155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监测项目</w:t>
            </w:r>
          </w:p>
        </w:tc>
        <w:tc>
          <w:tcPr>
            <w:tcW w:w="1129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监测频次</w:t>
            </w:r>
          </w:p>
        </w:tc>
        <w:tc>
          <w:tcPr>
            <w:tcW w:w="2543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排放标准及标准号</w:t>
            </w:r>
          </w:p>
        </w:tc>
        <w:tc>
          <w:tcPr>
            <w:tcW w:w="741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标准限值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7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</w:t>
            </w:r>
          </w:p>
        </w:tc>
        <w:tc>
          <w:tcPr>
            <w:tcW w:w="706" w:type="dxa"/>
            <w:vMerge w:val="restart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废水</w:t>
            </w:r>
          </w:p>
        </w:tc>
        <w:tc>
          <w:tcPr>
            <w:tcW w:w="1692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污水处理站出口</w:t>
            </w:r>
          </w:p>
        </w:tc>
        <w:tc>
          <w:tcPr>
            <w:tcW w:w="155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PH值</w:t>
            </w:r>
          </w:p>
        </w:tc>
        <w:tc>
          <w:tcPr>
            <w:tcW w:w="1129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12小时</w:t>
            </w:r>
          </w:p>
        </w:tc>
        <w:tc>
          <w:tcPr>
            <w:tcW w:w="2543" w:type="dxa"/>
            <w:vMerge w:val="restart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《医疗机构水污染物排放标准》GB</w:t>
            </w:r>
            <w:r>
              <w:rPr>
                <w:rFonts w:hint="eastAsia" w:ascii="宋体"/>
                <w:color w:val="000000" w:themeColor="text1"/>
                <w:szCs w:val="21"/>
              </w:rPr>
              <w:t>8466-2005</w:t>
            </w:r>
          </w:p>
        </w:tc>
        <w:tc>
          <w:tcPr>
            <w:tcW w:w="741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6-9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7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2</w:t>
            </w:r>
          </w:p>
        </w:tc>
        <w:tc>
          <w:tcPr>
            <w:tcW w:w="706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692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污水处理站出口</w:t>
            </w:r>
          </w:p>
        </w:tc>
        <w:tc>
          <w:tcPr>
            <w:tcW w:w="155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动植物</w:t>
            </w:r>
            <w:r>
              <w:rPr>
                <w:rFonts w:hint="eastAsia" w:ascii="宋体"/>
                <w:color w:val="000000" w:themeColor="text1"/>
                <w:szCs w:val="21"/>
              </w:rPr>
              <w:t>油</w:t>
            </w:r>
          </w:p>
        </w:tc>
        <w:tc>
          <w:tcPr>
            <w:tcW w:w="1129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季</w:t>
            </w:r>
          </w:p>
        </w:tc>
        <w:tc>
          <w:tcPr>
            <w:tcW w:w="2543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741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7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3</w:t>
            </w:r>
          </w:p>
        </w:tc>
        <w:tc>
          <w:tcPr>
            <w:tcW w:w="706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692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污水处理站出口</w:t>
            </w:r>
          </w:p>
        </w:tc>
        <w:tc>
          <w:tcPr>
            <w:tcW w:w="155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粪大肠菌群数</w:t>
            </w:r>
          </w:p>
        </w:tc>
        <w:tc>
          <w:tcPr>
            <w:tcW w:w="1129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月</w:t>
            </w:r>
          </w:p>
        </w:tc>
        <w:tc>
          <w:tcPr>
            <w:tcW w:w="2543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741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7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4</w:t>
            </w:r>
          </w:p>
        </w:tc>
        <w:tc>
          <w:tcPr>
            <w:tcW w:w="706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692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污水处理站出口</w:t>
            </w:r>
          </w:p>
        </w:tc>
        <w:tc>
          <w:tcPr>
            <w:tcW w:w="155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化学需氧量</w:t>
            </w:r>
          </w:p>
        </w:tc>
        <w:tc>
          <w:tcPr>
            <w:tcW w:w="1129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周</w:t>
            </w:r>
          </w:p>
        </w:tc>
        <w:tc>
          <w:tcPr>
            <w:tcW w:w="2543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741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7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5</w:t>
            </w:r>
          </w:p>
        </w:tc>
        <w:tc>
          <w:tcPr>
            <w:tcW w:w="706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692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污水处理站出口</w:t>
            </w:r>
          </w:p>
        </w:tc>
        <w:tc>
          <w:tcPr>
            <w:tcW w:w="155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挥发酚</w:t>
            </w:r>
          </w:p>
        </w:tc>
        <w:tc>
          <w:tcPr>
            <w:tcW w:w="1129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季</w:t>
            </w:r>
          </w:p>
        </w:tc>
        <w:tc>
          <w:tcPr>
            <w:tcW w:w="2543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741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7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6</w:t>
            </w:r>
          </w:p>
        </w:tc>
        <w:tc>
          <w:tcPr>
            <w:tcW w:w="706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692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污水处理站出口</w:t>
            </w:r>
          </w:p>
        </w:tc>
        <w:tc>
          <w:tcPr>
            <w:tcW w:w="155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氰化物</w:t>
            </w:r>
          </w:p>
        </w:tc>
        <w:tc>
          <w:tcPr>
            <w:tcW w:w="1129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季</w:t>
            </w:r>
          </w:p>
        </w:tc>
        <w:tc>
          <w:tcPr>
            <w:tcW w:w="2543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741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7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7</w:t>
            </w:r>
          </w:p>
        </w:tc>
        <w:tc>
          <w:tcPr>
            <w:tcW w:w="706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692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污水处理站出口</w:t>
            </w:r>
          </w:p>
        </w:tc>
        <w:tc>
          <w:tcPr>
            <w:tcW w:w="155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生化需氧量</w:t>
            </w:r>
          </w:p>
        </w:tc>
        <w:tc>
          <w:tcPr>
            <w:tcW w:w="1129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季</w:t>
            </w:r>
          </w:p>
        </w:tc>
        <w:tc>
          <w:tcPr>
            <w:tcW w:w="2543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741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7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8</w:t>
            </w:r>
          </w:p>
        </w:tc>
        <w:tc>
          <w:tcPr>
            <w:tcW w:w="706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692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污水处理站出口</w:t>
            </w:r>
          </w:p>
        </w:tc>
        <w:tc>
          <w:tcPr>
            <w:tcW w:w="155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石油类</w:t>
            </w:r>
          </w:p>
        </w:tc>
        <w:tc>
          <w:tcPr>
            <w:tcW w:w="1129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季</w:t>
            </w:r>
          </w:p>
        </w:tc>
        <w:tc>
          <w:tcPr>
            <w:tcW w:w="2543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741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7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9</w:t>
            </w:r>
          </w:p>
        </w:tc>
        <w:tc>
          <w:tcPr>
            <w:tcW w:w="706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692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污水处理站出口</w:t>
            </w:r>
          </w:p>
        </w:tc>
        <w:tc>
          <w:tcPr>
            <w:tcW w:w="155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悬浮物</w:t>
            </w:r>
          </w:p>
        </w:tc>
        <w:tc>
          <w:tcPr>
            <w:tcW w:w="1129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周</w:t>
            </w:r>
          </w:p>
        </w:tc>
        <w:tc>
          <w:tcPr>
            <w:tcW w:w="2543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741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60</w:t>
            </w:r>
          </w:p>
        </w:tc>
      </w:tr>
    </w:tbl>
    <w:tbl>
      <w:tblPr>
        <w:tblStyle w:val="6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06"/>
        <w:gridCol w:w="1692"/>
        <w:gridCol w:w="1554"/>
        <w:gridCol w:w="1129"/>
        <w:gridCol w:w="2543"/>
        <w:gridCol w:w="7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7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10</w:t>
            </w:r>
          </w:p>
        </w:tc>
        <w:tc>
          <w:tcPr>
            <w:tcW w:w="706" w:type="dxa"/>
            <w:vMerge w:val="restart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692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污水处理站出口</w:t>
            </w:r>
          </w:p>
        </w:tc>
        <w:tc>
          <w:tcPr>
            <w:tcW w:w="155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阴离子表面活性剂（LAS）</w:t>
            </w:r>
          </w:p>
        </w:tc>
        <w:tc>
          <w:tcPr>
            <w:tcW w:w="1129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季</w:t>
            </w:r>
          </w:p>
        </w:tc>
        <w:tc>
          <w:tcPr>
            <w:tcW w:w="2543" w:type="dxa"/>
            <w:vMerge w:val="restart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41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7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11</w:t>
            </w:r>
          </w:p>
        </w:tc>
        <w:tc>
          <w:tcPr>
            <w:tcW w:w="706" w:type="dxa"/>
            <w:vMerge w:val="restart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废水</w:t>
            </w:r>
          </w:p>
        </w:tc>
        <w:tc>
          <w:tcPr>
            <w:tcW w:w="1692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检验科出口</w:t>
            </w:r>
          </w:p>
        </w:tc>
        <w:tc>
          <w:tcPr>
            <w:tcW w:w="155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六价铬</w:t>
            </w:r>
          </w:p>
        </w:tc>
        <w:tc>
          <w:tcPr>
            <w:tcW w:w="1129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季</w:t>
            </w:r>
          </w:p>
        </w:tc>
        <w:tc>
          <w:tcPr>
            <w:tcW w:w="2543" w:type="dxa"/>
            <w:vMerge w:val="restart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《医疗机构水污染物排放标准》GB</w:t>
            </w: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8466-2005</w:t>
            </w:r>
          </w:p>
        </w:tc>
        <w:tc>
          <w:tcPr>
            <w:tcW w:w="741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0.5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7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12</w:t>
            </w:r>
          </w:p>
        </w:tc>
        <w:tc>
          <w:tcPr>
            <w:tcW w:w="706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692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检验科出口</w:t>
            </w:r>
          </w:p>
        </w:tc>
        <w:tc>
          <w:tcPr>
            <w:tcW w:w="155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总铬</w:t>
            </w:r>
          </w:p>
        </w:tc>
        <w:tc>
          <w:tcPr>
            <w:tcW w:w="1129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季</w:t>
            </w:r>
          </w:p>
        </w:tc>
        <w:tc>
          <w:tcPr>
            <w:tcW w:w="2543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41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1.5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7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13</w:t>
            </w:r>
          </w:p>
        </w:tc>
        <w:tc>
          <w:tcPr>
            <w:tcW w:w="706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692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检验科出口</w:t>
            </w:r>
          </w:p>
        </w:tc>
        <w:tc>
          <w:tcPr>
            <w:tcW w:w="1554" w:type="dxa"/>
          </w:tcPr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总汞</w:t>
            </w:r>
          </w:p>
        </w:tc>
        <w:tc>
          <w:tcPr>
            <w:tcW w:w="1129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季</w:t>
            </w:r>
          </w:p>
        </w:tc>
        <w:tc>
          <w:tcPr>
            <w:tcW w:w="2543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41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0.05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7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14</w:t>
            </w:r>
          </w:p>
        </w:tc>
        <w:tc>
          <w:tcPr>
            <w:tcW w:w="706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692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检验科出口</w:t>
            </w:r>
          </w:p>
        </w:tc>
        <w:tc>
          <w:tcPr>
            <w:tcW w:w="155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总铅</w:t>
            </w:r>
          </w:p>
        </w:tc>
        <w:tc>
          <w:tcPr>
            <w:tcW w:w="1129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季</w:t>
            </w:r>
          </w:p>
        </w:tc>
        <w:tc>
          <w:tcPr>
            <w:tcW w:w="2543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41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7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15</w:t>
            </w:r>
          </w:p>
        </w:tc>
        <w:tc>
          <w:tcPr>
            <w:tcW w:w="706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692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检验科出口</w:t>
            </w:r>
          </w:p>
        </w:tc>
        <w:tc>
          <w:tcPr>
            <w:tcW w:w="155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总砷</w:t>
            </w:r>
          </w:p>
        </w:tc>
        <w:tc>
          <w:tcPr>
            <w:tcW w:w="1129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季</w:t>
            </w:r>
          </w:p>
        </w:tc>
        <w:tc>
          <w:tcPr>
            <w:tcW w:w="2543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41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0.5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7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16</w:t>
            </w:r>
          </w:p>
        </w:tc>
        <w:tc>
          <w:tcPr>
            <w:tcW w:w="706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692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检验科出口</w:t>
            </w:r>
          </w:p>
        </w:tc>
        <w:tc>
          <w:tcPr>
            <w:tcW w:w="155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总镉</w:t>
            </w:r>
          </w:p>
        </w:tc>
        <w:tc>
          <w:tcPr>
            <w:tcW w:w="1129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季</w:t>
            </w:r>
          </w:p>
        </w:tc>
        <w:tc>
          <w:tcPr>
            <w:tcW w:w="2543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41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0.1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7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17</w:t>
            </w:r>
          </w:p>
        </w:tc>
        <w:tc>
          <w:tcPr>
            <w:tcW w:w="706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噪声</w:t>
            </w:r>
          </w:p>
        </w:tc>
        <w:tc>
          <w:tcPr>
            <w:tcW w:w="1692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厂界噪声</w:t>
            </w:r>
          </w:p>
        </w:tc>
        <w:tc>
          <w:tcPr>
            <w:tcW w:w="155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L</w:t>
            </w: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eq</w:t>
            </w:r>
          </w:p>
        </w:tc>
        <w:tc>
          <w:tcPr>
            <w:tcW w:w="1129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季</w:t>
            </w:r>
          </w:p>
        </w:tc>
        <w:tc>
          <w:tcPr>
            <w:tcW w:w="2543" w:type="dxa"/>
            <w:vMerge w:val="restart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《工业企业厂界环境噪声排放标准》GB</w:t>
            </w: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12348-2008</w:t>
            </w:r>
          </w:p>
        </w:tc>
        <w:tc>
          <w:tcPr>
            <w:tcW w:w="741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50-60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7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18</w:t>
            </w:r>
          </w:p>
        </w:tc>
        <w:tc>
          <w:tcPr>
            <w:tcW w:w="706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噪声</w:t>
            </w:r>
          </w:p>
        </w:tc>
        <w:tc>
          <w:tcPr>
            <w:tcW w:w="1692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厂界噪声（交通）</w:t>
            </w:r>
          </w:p>
        </w:tc>
        <w:tc>
          <w:tcPr>
            <w:tcW w:w="155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L</w:t>
            </w: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eq</w:t>
            </w:r>
          </w:p>
        </w:tc>
        <w:tc>
          <w:tcPr>
            <w:tcW w:w="1129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季</w:t>
            </w:r>
          </w:p>
        </w:tc>
        <w:tc>
          <w:tcPr>
            <w:tcW w:w="2543" w:type="dxa"/>
            <w:vMerge w:val="continue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41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55-70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7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19</w:t>
            </w:r>
          </w:p>
        </w:tc>
        <w:tc>
          <w:tcPr>
            <w:tcW w:w="706" w:type="dxa"/>
            <w:vMerge w:val="restart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无组织排放</w:t>
            </w:r>
          </w:p>
        </w:tc>
        <w:tc>
          <w:tcPr>
            <w:tcW w:w="1692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污水处理站废气</w:t>
            </w:r>
          </w:p>
        </w:tc>
        <w:tc>
          <w:tcPr>
            <w:tcW w:w="155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氨</w:t>
            </w:r>
          </w:p>
        </w:tc>
        <w:tc>
          <w:tcPr>
            <w:tcW w:w="1129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季</w:t>
            </w:r>
          </w:p>
        </w:tc>
        <w:tc>
          <w:tcPr>
            <w:tcW w:w="2543" w:type="dxa"/>
            <w:vMerge w:val="restart"/>
            <w:tcBorders>
              <w:top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《医疗机构水污染物排放标准》GB</w:t>
            </w: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8466.01-2005</w:t>
            </w:r>
          </w:p>
        </w:tc>
        <w:tc>
          <w:tcPr>
            <w:tcW w:w="741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7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20</w:t>
            </w:r>
          </w:p>
        </w:tc>
        <w:tc>
          <w:tcPr>
            <w:tcW w:w="706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692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污水处理站废气</w:t>
            </w:r>
          </w:p>
        </w:tc>
        <w:tc>
          <w:tcPr>
            <w:tcW w:w="1554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臭气浓度</w:t>
            </w:r>
          </w:p>
        </w:tc>
        <w:tc>
          <w:tcPr>
            <w:tcW w:w="1129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季</w:t>
            </w:r>
          </w:p>
        </w:tc>
        <w:tc>
          <w:tcPr>
            <w:tcW w:w="2543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41" w:type="dxa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4" w:type="dxa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21</w:t>
            </w:r>
          </w:p>
        </w:tc>
        <w:tc>
          <w:tcPr>
            <w:tcW w:w="706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692" w:type="dxa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污水处理站废气</w:t>
            </w:r>
          </w:p>
        </w:tc>
        <w:tc>
          <w:tcPr>
            <w:tcW w:w="1554" w:type="dxa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甲烷</w:t>
            </w:r>
          </w:p>
        </w:tc>
        <w:tc>
          <w:tcPr>
            <w:tcW w:w="1129" w:type="dxa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季</w:t>
            </w:r>
          </w:p>
        </w:tc>
        <w:tc>
          <w:tcPr>
            <w:tcW w:w="2543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41" w:type="dxa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7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22</w:t>
            </w:r>
          </w:p>
        </w:tc>
        <w:tc>
          <w:tcPr>
            <w:tcW w:w="706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污水处理站废气</w:t>
            </w:r>
          </w:p>
        </w:tc>
        <w:tc>
          <w:tcPr>
            <w:tcW w:w="15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硫化氢</w:t>
            </w:r>
          </w:p>
        </w:tc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季</w:t>
            </w:r>
          </w:p>
        </w:tc>
        <w:tc>
          <w:tcPr>
            <w:tcW w:w="2543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0.03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674" w:type="dxa"/>
            <w:tcBorders>
              <w:top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23</w:t>
            </w:r>
          </w:p>
        </w:tc>
        <w:tc>
          <w:tcPr>
            <w:tcW w:w="706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692" w:type="dxa"/>
            <w:tcBorders>
              <w:top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污水处理站废气</w:t>
            </w:r>
          </w:p>
        </w:tc>
        <w:tc>
          <w:tcPr>
            <w:tcW w:w="1554" w:type="dxa"/>
            <w:tcBorders>
              <w:top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氯气</w:t>
            </w:r>
          </w:p>
        </w:tc>
        <w:tc>
          <w:tcPr>
            <w:tcW w:w="1129" w:type="dxa"/>
            <w:tcBorders>
              <w:top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/>
                <w:color w:val="000000" w:themeColor="text1"/>
                <w:kern w:val="0"/>
                <w:sz w:val="20"/>
                <w:szCs w:val="21"/>
              </w:rPr>
              <w:t>季</w:t>
            </w:r>
          </w:p>
        </w:tc>
        <w:tc>
          <w:tcPr>
            <w:tcW w:w="2543" w:type="dxa"/>
            <w:vMerge w:val="continue"/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0"/>
                <w:szCs w:val="21"/>
              </w:rPr>
              <w:t>0.1</w:t>
            </w:r>
          </w:p>
        </w:tc>
      </w:tr>
    </w:tbl>
    <w:p>
      <w:pPr>
        <w:spacing w:line="440" w:lineRule="exact"/>
        <w:rPr>
          <w:rFonts w:ascii="宋体"/>
          <w:color w:val="000000" w:themeColor="text1"/>
          <w:szCs w:val="21"/>
        </w:rPr>
      </w:pPr>
      <w:r>
        <w:rPr>
          <w:rFonts w:ascii="宋体"/>
          <w:color w:val="000000" w:themeColor="text1"/>
          <w:szCs w:val="21"/>
        </w:rPr>
        <w:t>注：自行监测方案如有调整，以环保部门审核批准的修订版本为准。</w:t>
      </w:r>
    </w:p>
    <w:p>
      <w:pPr>
        <w:jc w:val="left"/>
        <w:rPr>
          <w:rFonts w:ascii="宋体"/>
          <w:color w:val="000000" w:themeColor="text1"/>
          <w:szCs w:val="21"/>
        </w:rPr>
      </w:pPr>
    </w:p>
    <w:p>
      <w:pPr>
        <w:jc w:val="left"/>
        <w:rPr>
          <w:rFonts w:ascii="宋体"/>
          <w:color w:val="000000" w:themeColor="text1"/>
          <w:szCs w:val="21"/>
        </w:rPr>
      </w:pPr>
    </w:p>
    <w:p>
      <w:pPr>
        <w:jc w:val="left"/>
        <w:rPr>
          <w:rFonts w:ascii="宋体"/>
          <w:color w:val="000000" w:themeColor="text1"/>
          <w:szCs w:val="21"/>
        </w:rPr>
      </w:pPr>
    </w:p>
    <w:p>
      <w:pPr>
        <w:jc w:val="left"/>
        <w:rPr>
          <w:rFonts w:ascii="宋体"/>
          <w:color w:val="000000" w:themeColor="text1"/>
          <w:szCs w:val="21"/>
        </w:rPr>
      </w:pPr>
    </w:p>
    <w:p>
      <w:pPr>
        <w:jc w:val="left"/>
        <w:rPr>
          <w:rFonts w:ascii="宋体"/>
          <w:color w:val="000000" w:themeColor="text1"/>
          <w:szCs w:val="21"/>
        </w:rPr>
      </w:pPr>
      <w:bookmarkStart w:id="7" w:name="_GoBack"/>
      <w:bookmarkEnd w:id="7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wMDZjYmFiYjViZGY0YTNiODE1MTc4ZGY3MTMzYzYifQ=="/>
  </w:docVars>
  <w:rsids>
    <w:rsidRoot w:val="00330409"/>
    <w:rsid w:val="000A2C63"/>
    <w:rsid w:val="000B50AB"/>
    <w:rsid w:val="001220D6"/>
    <w:rsid w:val="00330409"/>
    <w:rsid w:val="003F2071"/>
    <w:rsid w:val="004377FC"/>
    <w:rsid w:val="00450B28"/>
    <w:rsid w:val="004E7AE7"/>
    <w:rsid w:val="0056607A"/>
    <w:rsid w:val="00615368"/>
    <w:rsid w:val="006672EA"/>
    <w:rsid w:val="006B69AE"/>
    <w:rsid w:val="008646AB"/>
    <w:rsid w:val="00921EF7"/>
    <w:rsid w:val="00936E1E"/>
    <w:rsid w:val="0096775E"/>
    <w:rsid w:val="009D76B1"/>
    <w:rsid w:val="00A24E66"/>
    <w:rsid w:val="00BD3BC6"/>
    <w:rsid w:val="00BE41AA"/>
    <w:rsid w:val="00DB6661"/>
    <w:rsid w:val="00F55A4F"/>
    <w:rsid w:val="00F91750"/>
    <w:rsid w:val="78BB101F"/>
    <w:rsid w:val="7E60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line="240" w:lineRule="auto"/>
      <w:ind w:firstLine="0" w:firstLineChars="0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标题 3 Char"/>
    <w:basedOn w:val="7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1226</Words>
  <Characters>1560</Characters>
  <Lines>14</Lines>
  <Paragraphs>4</Paragraphs>
  <TotalTime>22</TotalTime>
  <ScaleCrop>false</ScaleCrop>
  <LinksUpToDate>false</LinksUpToDate>
  <CharactersWithSpaces>1596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2023-04-27T10:30:00Z</dcterms:created>
  <dc:creator>qzyadm</dc:creator>
  <cp:lastModifiedBy>连文元</cp:lastModifiedBy>
  <dcterms:modified xsi:type="dcterms:W3CDTF">2023-05-06T07:27:51Z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3EBF2982F7A24DDC9F8790F0DA1FED80_13</vt:lpwstr>
  </property>
</Properties>
</file>